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附件1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color w:val="000000" w:themeColor="text1"/>
          <w:sz w:val="32"/>
          <w:szCs w:val="44"/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44"/>
        </w:rPr>
        <w:t>南京邮电大学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color w:val="000000" w:themeColor="text1"/>
          <w:sz w:val="32"/>
          <w:szCs w:val="44"/>
        </w:rPr>
      </w:pPr>
      <w:r>
        <w:rPr>
          <w:rFonts w:ascii="Times New Roman" w:hAnsi="Times New Roman" w:eastAsia="宋体" w:cs="Times New Roman"/>
          <w:color w:val="000000" w:themeColor="text1"/>
          <w:sz w:val="32"/>
          <w:szCs w:val="44"/>
        </w:rPr>
        <w:t>高等学历继续教育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44"/>
        </w:rPr>
        <w:t>校外教学点遴选</w:t>
      </w:r>
      <w:r>
        <w:rPr>
          <w:rFonts w:ascii="Times New Roman" w:hAnsi="Times New Roman" w:eastAsia="宋体" w:cs="Times New Roman"/>
          <w:color w:val="000000" w:themeColor="text1"/>
          <w:sz w:val="32"/>
          <w:szCs w:val="44"/>
        </w:rPr>
        <w:t>资质材料清单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1.</w:t>
      </w:r>
      <w:r>
        <w:rPr>
          <w:rFonts w:ascii="仿宋" w:hAnsi="仿宋" w:eastAsia="仿宋" w:cs="Times New Roman"/>
          <w:kern w:val="0"/>
          <w:sz w:val="28"/>
          <w:szCs w:val="28"/>
        </w:rPr>
        <w:t>南京邮电大学高等学历继续教育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校外教学点</w:t>
      </w:r>
      <w:r>
        <w:rPr>
          <w:rFonts w:ascii="仿宋" w:hAnsi="仿宋" w:eastAsia="仿宋" w:cs="Times New Roman"/>
          <w:kern w:val="0"/>
          <w:sz w:val="28"/>
          <w:szCs w:val="28"/>
        </w:rPr>
        <w:t>合作意向申请表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（附件2）。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</w:t>
      </w:r>
      <w:r>
        <w:rPr>
          <w:rFonts w:ascii="仿宋" w:hAnsi="仿宋" w:eastAsia="仿宋" w:cs="Times New Roman"/>
          <w:kern w:val="0"/>
          <w:sz w:val="28"/>
          <w:szCs w:val="28"/>
        </w:rPr>
        <w:t>法人证书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（拟设站单位法人证书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等资质材料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复印件）。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3.法人身份证（正反面）复印件。</w:t>
      </w:r>
    </w:p>
    <w:p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规范办学承诺书（附件3）。</w:t>
      </w:r>
    </w:p>
    <w:p>
      <w:pPr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5.教学</w:t>
      </w:r>
      <w:r>
        <w:rPr>
          <w:rFonts w:ascii="仿宋" w:hAnsi="仿宋" w:eastAsia="仿宋" w:cs="Times New Roman"/>
          <w:kern w:val="0"/>
          <w:sz w:val="28"/>
          <w:szCs w:val="28"/>
        </w:rPr>
        <w:t>场地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产权</w:t>
      </w:r>
      <w:r>
        <w:rPr>
          <w:rFonts w:ascii="仿宋" w:hAnsi="仿宋" w:eastAsia="仿宋" w:cs="Times New Roman"/>
          <w:kern w:val="0"/>
          <w:sz w:val="28"/>
          <w:szCs w:val="28"/>
        </w:rPr>
        <w:t>证或租用合同复印件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，要求教学场所总面积不得少于500平方米。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6.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办学场所消防证、房屋安全等资质材料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7.专职管理人员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名单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，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需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提交单位缴纳社保证明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.汇总表（附件4）。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.其它能证明办学条件的证明材料（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实验实训条件、教学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场所环境等照片</w:t>
      </w:r>
      <w:r>
        <w:rPr>
          <w:rFonts w:hint="eastAsia" w:ascii="仿宋" w:hAnsi="仿宋" w:eastAsia="仿宋" w:cs="Times New Roman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如设站单位为大中型企业的，需提交相关证明材料）。</w:t>
      </w:r>
    </w:p>
    <w:p>
      <w:pPr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8"/>
          <w:szCs w:val="28"/>
        </w:rPr>
        <w:t>以上纸质材料装订成册盖单位章，寄送：南京市龙蟠路177号南京邮电大学继续教育学院508办公室，赵老师收，电话：025-83492717；盖章扫描PDF版发电子邮箱：</w:t>
      </w:r>
      <w:r>
        <w:fldChar w:fldCharType="begin"/>
      </w:r>
      <w:r>
        <w:instrText xml:space="preserve"> HYPERLINK "mailto:zhaozz@njupt.edu.cn"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kern w:val="0"/>
          <w:sz w:val="28"/>
          <w:szCs w:val="28"/>
        </w:rPr>
        <w:t>zhaozz@njupt.edu.cn</w:t>
      </w:r>
      <w:r>
        <w:rPr>
          <w:rStyle w:val="6"/>
          <w:rFonts w:hint="eastAsia" w:ascii="仿宋" w:hAnsi="仿宋" w:eastAsia="仿宋" w:cs="Times New Roman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hNWFjOTQ3MGZlZGEzMjVlMjI4MjM5ZTJkNTMwZTEifQ=="/>
  </w:docVars>
  <w:rsids>
    <w:rsidRoot w:val="00560D8B"/>
    <w:rsid w:val="00194684"/>
    <w:rsid w:val="0029317C"/>
    <w:rsid w:val="002B04A6"/>
    <w:rsid w:val="004A35B0"/>
    <w:rsid w:val="004C6528"/>
    <w:rsid w:val="004E0FAB"/>
    <w:rsid w:val="00560D8B"/>
    <w:rsid w:val="005D30AB"/>
    <w:rsid w:val="0066643B"/>
    <w:rsid w:val="007C63B8"/>
    <w:rsid w:val="009E5CFF"/>
    <w:rsid w:val="00A11D69"/>
    <w:rsid w:val="00B43073"/>
    <w:rsid w:val="00CA5E67"/>
    <w:rsid w:val="00CF79CF"/>
    <w:rsid w:val="00D973A9"/>
    <w:rsid w:val="00DF43F6"/>
    <w:rsid w:val="00E56361"/>
    <w:rsid w:val="00E915CC"/>
    <w:rsid w:val="00F36855"/>
    <w:rsid w:val="00F67A7C"/>
    <w:rsid w:val="029A0C16"/>
    <w:rsid w:val="048F164E"/>
    <w:rsid w:val="16F72382"/>
    <w:rsid w:val="360C16BF"/>
    <w:rsid w:val="3BDE0A12"/>
    <w:rsid w:val="40746496"/>
    <w:rsid w:val="47B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2022-08-31T06:56:00Z</dcterms:created>
  <dc:creator>PC</dc:creator>
  <cp:lastModifiedBy>赵梓竹</cp:lastModifiedBy>
  <dcterms:modified xsi:type="dcterms:W3CDTF">2024-07-07T04:09:15Z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CDF0084D865E48B7BEDB156499BA7626_12</vt:lpwstr>
  </property>
</Properties>
</file>